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val="en-US"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七</w:t>
      </w:r>
      <w:r>
        <w:rPr>
          <w:rFonts w:hint="eastAsia"/>
          <w:b/>
          <w:bCs/>
          <w:sz w:val="28"/>
          <w:szCs w:val="28"/>
          <w:lang w:eastAsia="zh-CN"/>
        </w:rPr>
        <w:t>）</w:t>
      </w:r>
      <w:r>
        <w:rPr>
          <w:rFonts w:hint="eastAsia"/>
          <w:b/>
          <w:bCs/>
          <w:sz w:val="28"/>
          <w:szCs w:val="28"/>
          <w:lang w:val="en-US" w:eastAsia="zh-CN"/>
        </w:rPr>
        <w:t>--个人信贷部分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jc w:val="left"/>
        <w:rPr>
          <w:rFonts w:hint="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jc w:val="left"/>
        <w:rPr>
          <w:rFonts w:hint="eastAsia"/>
          <w:lang w:eastAsia="zh-CN"/>
        </w:rPr>
      </w:pPr>
    </w:p>
    <w:p>
      <w:pPr>
        <w:jc w:val="left"/>
        <w:rPr>
          <w:rFonts w:hint="eastAsia"/>
          <w:lang w:val="en-US" w:eastAsia="zh-CN"/>
        </w:rPr>
      </w:pPr>
      <w:r>
        <w:rPr>
          <w:rFonts w:hint="eastAsia"/>
          <w:lang w:val="en-US" w:eastAsia="zh-CN"/>
        </w:rPr>
        <w:t>2、个人客户贷款档案管理</w:t>
      </w:r>
      <w:r>
        <w:rPr>
          <w:rFonts w:hint="eastAsia"/>
        </w:rPr>
        <w:t>（共</w:t>
      </w:r>
      <w:r>
        <w:rPr>
          <w:rFonts w:hint="eastAsia"/>
          <w:lang w:val="en-US" w:eastAsia="zh-CN"/>
        </w:rPr>
        <w:t>3</w:t>
      </w:r>
      <w:r>
        <w:rPr>
          <w:rFonts w:hint="eastAsia"/>
        </w:rPr>
        <w:t>分）</w:t>
      </w:r>
    </w:p>
    <w:p>
      <w:pPr>
        <w:rPr>
          <w:rFonts w:hint="eastAsia"/>
          <w:lang w:val="en-US" w:eastAsia="zh-CN"/>
        </w:rPr>
      </w:pPr>
      <w:r>
        <w:rPr>
          <w:rFonts w:hint="eastAsia"/>
        </w:rPr>
        <w:t>任务说明：</w:t>
      </w:r>
    </w:p>
    <w:p>
      <w:pPr>
        <w:jc w:val="left"/>
        <w:rPr>
          <w:rFonts w:hint="eastAsia"/>
          <w:lang w:val="en-US" w:eastAsia="zh-CN"/>
        </w:rPr>
      </w:pPr>
      <w:r>
        <w:rPr>
          <w:rFonts w:hint="eastAsia"/>
          <w:lang w:val="en-US" w:eastAsia="zh-CN"/>
        </w:rPr>
        <w:t>客户秦景岚于2020年3月5日前来我行申请办理贷款业务。秦景岚，未婚，已本科毕业，健康状况良好，她的身份证号码为530421199501017603，手机号码是13547580691。本科毕业的秦小姐，于2017年开始在琴艺文化传媒股份有限公司工作，现已工作一年多，工作职位是琴艺教学助理，月收入6500元，现有 1.5万元的2年定期存款，工作的单位地址是云南省玉溪市江川县江川大道10000号，尚未考取驾照，也没有汽车，社保编号是1235247891031574，主要经济来源是工薪收入。秦景岚的父母早年已经去世，由哥哥秦景江带大，秦小姐与她哥哥秦先生同住在两室一厅的出租房内。秦景江身份证号码为530421198602281357，手机号码为13598589558，秦景江现为云南省玉溪市电力有限公司的一名司机组长，月收入7300元，未婚。因秦景岚现在刚刚出来工作，尚未结婚，还不需要供养家人。</w:t>
      </w:r>
    </w:p>
    <w:p>
      <w:pPr>
        <w:jc w:val="left"/>
        <w:rPr>
          <w:rFonts w:hint="eastAsia"/>
          <w:lang w:val="en-US" w:eastAsia="zh-CN"/>
        </w:rPr>
      </w:pPr>
    </w:p>
    <w:p>
      <w:pPr>
        <w:jc w:val="left"/>
        <w:rPr>
          <w:rFonts w:hint="eastAsia"/>
          <w:lang w:val="en-US" w:eastAsia="zh-CN"/>
        </w:rPr>
      </w:pPr>
      <w:r>
        <w:rPr>
          <w:rFonts w:hint="eastAsia"/>
          <w:lang w:val="en-US" w:eastAsia="zh-CN"/>
        </w:rPr>
        <w:t>重要提示：</w:t>
      </w:r>
    </w:p>
    <w:p>
      <w:pPr>
        <w:jc w:val="left"/>
        <w:rPr>
          <w:rFonts w:hint="eastAsia"/>
          <w:lang w:val="en-US" w:eastAsia="zh-CN"/>
        </w:rPr>
      </w:pPr>
      <w:r>
        <w:rPr>
          <w:rFonts w:hint="eastAsia"/>
          <w:lang w:val="en-US" w:eastAsia="zh-CN"/>
        </w:rPr>
        <w:t>1.秦景岚账户信息如下：</w:t>
      </w:r>
    </w:p>
    <w:p>
      <w:pPr>
        <w:jc w:val="left"/>
        <w:rPr>
          <w:rFonts w:hint="eastAsia"/>
          <w:lang w:val="en-US" w:eastAsia="zh-CN"/>
        </w:rPr>
      </w:pPr>
      <w:r>
        <w:rPr>
          <w:rFonts w:hint="eastAsia"/>
          <w:lang w:val="en-US" w:eastAsia="zh-CN"/>
        </w:rPr>
        <w:t>（1）开户行：国赛模拟银行</w:t>
      </w:r>
    </w:p>
    <w:p>
      <w:pPr>
        <w:jc w:val="left"/>
        <w:rPr>
          <w:rFonts w:hint="eastAsia"/>
          <w:lang w:val="en-US" w:eastAsia="zh-CN"/>
        </w:rPr>
      </w:pPr>
      <w:r>
        <w:rPr>
          <w:rFonts w:hint="eastAsia"/>
          <w:lang w:val="en-US" w:eastAsia="zh-CN"/>
        </w:rPr>
        <w:t>（2）账号：621700003810680219</w:t>
      </w:r>
    </w:p>
    <w:p>
      <w:pPr>
        <w:jc w:val="left"/>
        <w:rPr>
          <w:rFonts w:hint="eastAsia"/>
          <w:lang w:val="en-US" w:eastAsia="zh-CN"/>
        </w:rPr>
      </w:pPr>
      <w:r>
        <w:rPr>
          <w:rFonts w:hint="eastAsia"/>
          <w:lang w:val="en-US" w:eastAsia="zh-CN"/>
        </w:rPr>
        <w:t>2.秦景岚居住的租房位于云南省玉溪市江川县大板桥巷5号。</w:t>
      </w:r>
    </w:p>
    <w:p>
      <w:pPr>
        <w:jc w:val="left"/>
        <w:rPr>
          <w:rFonts w:hint="eastAsia"/>
          <w:lang w:val="en-US" w:eastAsia="zh-CN"/>
        </w:rPr>
      </w:pPr>
      <w:r>
        <w:rPr>
          <w:rFonts w:hint="eastAsia"/>
          <w:lang w:val="en-US" w:eastAsia="zh-CN"/>
        </w:rPr>
        <w:t>3.客户秦景岚于2020年向我行申请贷款。</w:t>
      </w:r>
    </w:p>
    <w:p>
      <w:pPr>
        <w:rPr>
          <w:rFonts w:hint="eastAsia"/>
        </w:rPr>
      </w:pPr>
    </w:p>
    <w:p>
      <w:pPr>
        <w:rPr>
          <w:rFonts w:hint="eastAsia"/>
        </w:rPr>
      </w:pPr>
      <w:r>
        <w:rPr>
          <w:rFonts w:hint="eastAsia"/>
          <w:lang w:val="en-US" w:eastAsia="zh-CN"/>
        </w:rPr>
        <w:t>3</w:t>
      </w:r>
      <w:r>
        <w:rPr>
          <w:rFonts w:hint="eastAsia"/>
        </w:rPr>
        <w:t>、</w:t>
      </w:r>
      <w:r>
        <w:rPr>
          <w:rFonts w:hint="eastAsia"/>
          <w:lang w:val="en-US" w:eastAsia="zh-CN"/>
        </w:rPr>
        <w:t>资信评估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秦景岚，今年二十五岁，户口是本地城镇户口，固定支出1500元，哥哥秦景江固定支出2100元。秦景岚在我们行已开有账户，账号是621700003810680219，银行存款有1.5万元的2年定期存款。客户秦景岚无债务、无信用逾期记录、无公共处罚记录。</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我行为国赛模拟银行</w:t>
      </w:r>
      <w:r>
        <w:rPr>
          <w:rFonts w:hint="eastAsia"/>
          <w:lang w:val="en-US" w:eastAsia="zh-CN"/>
        </w:rPr>
        <w:t>。</w:t>
      </w:r>
    </w:p>
    <w:p>
      <w:pPr>
        <w:rPr>
          <w:rFonts w:hint="eastAsia"/>
        </w:rPr>
      </w:pPr>
    </w:p>
    <w:p>
      <w:pPr>
        <w:rPr>
          <w:rFonts w:hint="eastAsia"/>
        </w:rPr>
      </w:pPr>
      <w:r>
        <w:rPr>
          <w:rFonts w:hint="eastAsia"/>
          <w:lang w:val="en-US" w:eastAsia="zh-CN"/>
        </w:rPr>
        <w:t>4</w:t>
      </w:r>
      <w:r>
        <w:rPr>
          <w:rFonts w:hint="eastAsia"/>
        </w:rPr>
        <w:t>、</w:t>
      </w:r>
      <w:r>
        <w:rPr>
          <w:rFonts w:hint="eastAsia"/>
          <w:lang w:val="en-US" w:eastAsia="zh-CN"/>
        </w:rPr>
        <w:t>业务申请</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秦景岚毕业以来一直想要买一台35000元的钢琴，通过学习钢琴来帮助她以后的工作，但是她工作以来挣的钱都在银行存了定期，目前手头上可用资金并不宽裕，无法一次性支付35000元的钢琴费用。故秦景岚于2020年3月5日向我行申请通过支付一定金额的首付款，然后在银行办理个人耐用品消费贷款。客户秦景岚以个人信用的担保方式申请借款20000元，期限1年，用途为钢琴款。</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客户秦景岚所购商品信息如下：</w:t>
      </w:r>
    </w:p>
    <w:p>
      <w:pPr>
        <w:rPr>
          <w:rFonts w:hint="default"/>
          <w:lang w:val="en-US" w:eastAsia="zh-CN"/>
        </w:rPr>
      </w:pPr>
      <w:r>
        <w:rPr>
          <w:rFonts w:hint="default"/>
          <w:lang w:val="en-US" w:eastAsia="zh-CN"/>
        </w:rPr>
        <w:t>1.商品名称：雅马哈钢琴，</w:t>
      </w:r>
    </w:p>
    <w:p>
      <w:pPr>
        <w:rPr>
          <w:rFonts w:hint="default"/>
          <w:lang w:val="en-US" w:eastAsia="zh-CN"/>
        </w:rPr>
      </w:pPr>
      <w:r>
        <w:rPr>
          <w:rFonts w:hint="default"/>
          <w:lang w:val="en-US" w:eastAsia="zh-CN"/>
        </w:rPr>
        <w:t>2.型号：YA131EX，</w:t>
      </w:r>
    </w:p>
    <w:p>
      <w:pPr>
        <w:rPr>
          <w:rFonts w:hint="default"/>
          <w:lang w:val="en-US" w:eastAsia="zh-CN"/>
        </w:rPr>
      </w:pPr>
      <w:r>
        <w:rPr>
          <w:rFonts w:hint="default"/>
          <w:lang w:val="en-US" w:eastAsia="zh-CN"/>
        </w:rPr>
        <w:t>3.售价：35000，</w:t>
      </w:r>
    </w:p>
    <w:p>
      <w:pPr>
        <w:rPr>
          <w:rFonts w:hint="default"/>
          <w:lang w:val="en-US" w:eastAsia="zh-CN"/>
        </w:rPr>
      </w:pPr>
      <w:r>
        <w:rPr>
          <w:rFonts w:hint="default"/>
          <w:lang w:val="en-US" w:eastAsia="zh-CN"/>
        </w:rPr>
        <w:t>4.经销商：玉溪雅马哈钢琴江川店，</w:t>
      </w:r>
    </w:p>
    <w:p>
      <w:pPr>
        <w:rPr>
          <w:rFonts w:hint="default"/>
          <w:lang w:val="en-US" w:eastAsia="zh-CN"/>
        </w:rPr>
      </w:pPr>
      <w:r>
        <w:rPr>
          <w:rFonts w:hint="default"/>
          <w:lang w:val="en-US" w:eastAsia="zh-CN"/>
        </w:rPr>
        <w:t>5.购物发票号：202003058956</w:t>
      </w:r>
      <w:r>
        <w:rPr>
          <w:rFonts w:hint="eastAsia"/>
          <w:lang w:val="en-US" w:eastAsia="zh-CN"/>
        </w:rPr>
        <w:t>。</w:t>
      </w:r>
    </w:p>
    <w:p>
      <w:pPr>
        <w:rPr>
          <w:rFonts w:hint="eastAsia"/>
        </w:rPr>
      </w:pPr>
    </w:p>
    <w:p>
      <w:pPr>
        <w:rPr>
          <w:rFonts w:hint="eastAsia"/>
          <w:highlight w:val="none"/>
        </w:rPr>
      </w:pPr>
      <w:r>
        <w:rPr>
          <w:rFonts w:hint="eastAsia"/>
          <w:highlight w:val="none"/>
          <w:lang w:val="en-US" w:eastAsia="zh-CN"/>
        </w:rPr>
        <w:t>5</w:t>
      </w:r>
      <w:r>
        <w:rPr>
          <w:rFonts w:hint="eastAsia"/>
          <w:highlight w:val="none"/>
        </w:rPr>
        <w:t>、</w:t>
      </w:r>
      <w:r>
        <w:rPr>
          <w:rFonts w:hint="eastAsia"/>
          <w:highlight w:val="none"/>
          <w:lang w:val="en-US" w:eastAsia="zh-CN"/>
        </w:rPr>
        <w:t>业务调查</w:t>
      </w:r>
      <w:r>
        <w:rPr>
          <w:rFonts w:hint="eastAsia"/>
          <w:highlight w:val="none"/>
        </w:rPr>
        <w:t xml:space="preserve"> （共</w:t>
      </w:r>
      <w:r>
        <w:rPr>
          <w:rFonts w:hint="eastAsia"/>
          <w:highlight w:val="none"/>
          <w:lang w:val="en-US" w:eastAsia="zh-CN"/>
        </w:rPr>
        <w:t>1</w:t>
      </w:r>
      <w:r>
        <w:rPr>
          <w:rFonts w:hint="eastAsia"/>
          <w:highlight w:val="none"/>
        </w:rPr>
        <w:t>分）</w:t>
      </w:r>
    </w:p>
    <w:p>
      <w:pPr>
        <w:rPr>
          <w:rFonts w:hint="eastAsia"/>
        </w:rPr>
      </w:pPr>
      <w:r>
        <w:rPr>
          <w:rFonts w:hint="eastAsia"/>
        </w:rPr>
        <w:t>任务说明：</w:t>
      </w:r>
    </w:p>
    <w:p>
      <w:pPr>
        <w:rPr>
          <w:rFonts w:hint="eastAsia"/>
        </w:rPr>
      </w:pPr>
      <w:r>
        <w:rPr>
          <w:rFonts w:hint="eastAsia"/>
        </w:rPr>
        <w:t>调查人员通过现场考察、非现场的调查资料等手段，认定秦景岚具备主体资格；信用状况符合贷款要求；交易真实，调查通过。</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调查结论：通过，结论理由：符合贷款要求</w:t>
      </w:r>
      <w:r>
        <w:rPr>
          <w:rFonts w:hint="eastAsia"/>
          <w:lang w:val="en-US" w:eastAsia="zh-CN"/>
        </w:rPr>
        <w:t>。</w:t>
      </w:r>
    </w:p>
    <w:p>
      <w:pPr>
        <w:rPr>
          <w:rFonts w:hint="eastAsia"/>
        </w:rPr>
      </w:pPr>
    </w:p>
    <w:p>
      <w:pPr>
        <w:rPr>
          <w:rFonts w:hint="eastAsia"/>
        </w:rPr>
      </w:pPr>
      <w:r>
        <w:rPr>
          <w:rFonts w:hint="eastAsia"/>
          <w:lang w:val="en-US" w:eastAsia="zh-CN"/>
        </w:rPr>
        <w:t>6</w:t>
      </w:r>
      <w:r>
        <w:rPr>
          <w:rFonts w:hint="eastAsia"/>
        </w:rPr>
        <w:t>、</w:t>
      </w:r>
      <w:r>
        <w:rPr>
          <w:rFonts w:hint="eastAsia"/>
          <w:lang w:val="en-US" w:eastAsia="zh-CN"/>
        </w:rPr>
        <w:t>业务审查</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审查人员根据资料及调查人员的反馈，所有条件符合贷款要求，审查通过。</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调查结论：通过，结论理由：符合贷款要求</w:t>
      </w:r>
      <w:r>
        <w:rPr>
          <w:rFonts w:hint="eastAsia"/>
          <w:lang w:val="en-US" w:eastAsia="zh-CN"/>
        </w:rPr>
        <w:t>。</w:t>
      </w:r>
    </w:p>
    <w:p>
      <w:pPr>
        <w:rPr>
          <w:rFonts w:hint="eastAsia"/>
        </w:rPr>
      </w:pPr>
      <w:r>
        <w:rPr>
          <w:rFonts w:hint="eastAsia"/>
        </w:rPr>
        <w:t xml:space="preserve">  </w:t>
      </w:r>
    </w:p>
    <w:p>
      <w:pPr>
        <w:rPr>
          <w:rFonts w:hint="eastAsia"/>
        </w:rPr>
      </w:pPr>
      <w:r>
        <w:rPr>
          <w:rFonts w:hint="eastAsia"/>
          <w:lang w:val="en-US" w:eastAsia="zh-CN"/>
        </w:rPr>
        <w:t>7</w:t>
      </w:r>
      <w:r>
        <w:rPr>
          <w:rFonts w:hint="eastAsia"/>
        </w:rPr>
        <w:t>、</w:t>
      </w:r>
      <w:r>
        <w:rPr>
          <w:rFonts w:hint="eastAsia"/>
          <w:lang w:val="en-US" w:eastAsia="zh-CN"/>
        </w:rPr>
        <w:t>业务审批</w:t>
      </w:r>
      <w:r>
        <w:rPr>
          <w:rFonts w:hint="eastAsia"/>
        </w:rPr>
        <w:t>（共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根据资料及调查、审查人员的书面报告和反馈，决定贷给秦景岚人民币2万元，合同起期为2020年3月15日，合同止期为2021年3月14日，按等额本息还款法还款，执行浮动利率，按基准利率4.35%，上浮10%，利率调整以6个月为一个周期，其他信息可以参照资料。审批通过。</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调查结论：通过，结论理由：符合贷款要求。</w:t>
      </w:r>
    </w:p>
    <w:p>
      <w:pPr>
        <w:rPr>
          <w:rFonts w:hint="eastAsia"/>
        </w:rPr>
      </w:pPr>
    </w:p>
    <w:p>
      <w:pPr>
        <w:rPr>
          <w:rFonts w:hint="eastAsia"/>
        </w:rPr>
      </w:pPr>
      <w:r>
        <w:rPr>
          <w:rFonts w:hint="eastAsia"/>
          <w:lang w:val="en-US" w:eastAsia="zh-CN"/>
        </w:rPr>
        <w:t>8</w:t>
      </w:r>
      <w:r>
        <w:rPr>
          <w:rFonts w:hint="eastAsia"/>
        </w:rPr>
        <w:t>、</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根据审批批复书的内容进行录入，客户秦景岚于2020年3月15日签订合同，期限1年，其身份证号码为530421199501017603，银行账号是621700003810680219，借款用途是钢琴款，住所是云南省玉溪市江川县大板桥巷5号。</w:t>
      </w:r>
    </w:p>
    <w:p>
      <w:pPr>
        <w:rPr>
          <w:rFonts w:hint="eastAsia"/>
        </w:rPr>
      </w:pPr>
    </w:p>
    <w:p>
      <w:pPr>
        <w:rPr>
          <w:rFonts w:hint="eastAsia"/>
        </w:rPr>
      </w:pPr>
      <w:r>
        <w:rPr>
          <w:rFonts w:hint="eastAsia"/>
          <w:lang w:val="en-US" w:eastAsia="zh-CN"/>
        </w:rPr>
        <w:t>9</w:t>
      </w:r>
      <w:r>
        <w:rPr>
          <w:rFonts w:hint="eastAsia"/>
        </w:rPr>
        <w:t>、</w:t>
      </w:r>
      <w:r>
        <w:rPr>
          <w:rFonts w:hint="eastAsia"/>
          <w:lang w:val="en-US" w:eastAsia="zh-CN"/>
        </w:rPr>
        <w:t>放贷审核</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客户经理交由放贷审核岗审核，审核结论为通过，结论理由是符合贷款要求。</w:t>
      </w:r>
    </w:p>
    <w:p>
      <w:pPr>
        <w:rPr>
          <w:rFonts w:hint="eastAsia"/>
        </w:rPr>
      </w:pPr>
      <w:r>
        <w:rPr>
          <w:rFonts w:hint="eastAsia"/>
        </w:rPr>
        <w:t xml:space="preserve"> </w:t>
      </w:r>
    </w:p>
    <w:p>
      <w:pPr>
        <w:rPr>
          <w:rFonts w:hint="eastAsia"/>
        </w:rPr>
      </w:pPr>
      <w:r>
        <w:rPr>
          <w:rFonts w:hint="eastAsia"/>
        </w:rPr>
        <w:t>1</w:t>
      </w:r>
      <w:r>
        <w:rPr>
          <w:rFonts w:hint="eastAsia"/>
          <w:lang w:val="en-US" w:eastAsia="zh-CN"/>
        </w:rPr>
        <w:t>0</w:t>
      </w:r>
      <w:r>
        <w:rPr>
          <w:rFonts w:hint="eastAsia"/>
        </w:rPr>
        <w:t>、</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根据系统所给出的内容，进行借据信息录入，贷款发放岗位进行发放。发放结论是通过，理由是符合发放要求。</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借据信息同贷款合同信息。</w:t>
      </w:r>
    </w:p>
    <w:p/>
    <w:p/>
    <w:p/>
    <w:p/>
    <w:p>
      <w:pPr>
        <w:jc w:val="center"/>
        <w:rPr>
          <w:rFonts w:hint="eastAsia" w:eastAsiaTheme="minorEastAsia"/>
          <w:b/>
          <w:bCs/>
          <w:sz w:val="28"/>
          <w:szCs w:val="28"/>
          <w:lang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七</w:t>
      </w:r>
      <w:bookmarkStart w:id="0" w:name="_GoBack"/>
      <w:bookmarkEnd w:id="0"/>
      <w:r>
        <w:rPr>
          <w:rFonts w:hint="eastAsia"/>
          <w:b/>
          <w:bCs/>
          <w:sz w:val="28"/>
          <w:szCs w:val="28"/>
          <w:lang w:eastAsia="zh-CN"/>
        </w:rPr>
        <w:t>）</w:t>
      </w:r>
      <w:r>
        <w:rPr>
          <w:rFonts w:hint="eastAsia"/>
          <w:b/>
          <w:bCs/>
          <w:sz w:val="28"/>
          <w:szCs w:val="28"/>
          <w:lang w:val="en-US" w:eastAsia="zh-CN"/>
        </w:rPr>
        <w:t>-公司信贷部分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2、公司客户基本信息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上海楚云船用品制造有限公司位于上海市大兴街117号，属于制造业，注册资金为人民币1000万元，主要经营产品名称为船用配套设备，统一社会信用代码为91210213MA0U73CT4A，营业执照日期是2009年11月7日，有公司章程，干职灿是法人代表兼总经理，联系电话是13113715136，从事船用品制造10年，该公司的联系人为李鸿飞，职务是财务总监，公司主要股东是梁华，入股资金400万。</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eastAsia"/>
          <w:lang w:val="en-US" w:eastAsia="zh-CN"/>
        </w:rPr>
        <w:t>1.上海楚云船用品制造有限公司相关信息：开户行：国赛模拟银行 账号：6222021091126537701。</w:t>
      </w:r>
    </w:p>
    <w:p>
      <w:pPr>
        <w:rPr>
          <w:rFonts w:hint="eastAsia"/>
          <w:lang w:val="en-US" w:eastAsia="zh-CN"/>
        </w:rPr>
      </w:pPr>
      <w:r>
        <w:rPr>
          <w:rFonts w:hint="eastAsia"/>
          <w:lang w:val="en-US" w:eastAsia="zh-CN"/>
        </w:rPr>
        <w:t>2.组织机构代码为统一社会信用代码的第9-17位。</w:t>
      </w:r>
    </w:p>
    <w:p>
      <w:pPr>
        <w:rPr>
          <w:rFonts w:hint="eastAsia"/>
          <w:lang w:val="en-US" w:eastAsia="zh-CN"/>
        </w:rPr>
      </w:pPr>
      <w:r>
        <w:rPr>
          <w:rFonts w:hint="eastAsia"/>
          <w:lang w:val="en-US" w:eastAsia="zh-CN"/>
        </w:rPr>
        <w:t>3.税务登记证号码为统一社会信用代码的第3-17位。</w:t>
      </w:r>
    </w:p>
    <w:p>
      <w:pPr>
        <w:rPr>
          <w:rFonts w:hint="eastAsia"/>
          <w:lang w:val="en-US" w:eastAsia="zh-CN"/>
        </w:rPr>
      </w:pPr>
      <w:r>
        <w:rPr>
          <w:rFonts w:hint="eastAsia"/>
          <w:lang w:val="en-US" w:eastAsia="zh-CN"/>
        </w:rPr>
        <w:t>4.营业执照号码即为统一社会信用代码。</w:t>
      </w:r>
    </w:p>
    <w:p>
      <w:pPr>
        <w:rPr>
          <w:rFonts w:hint="eastAsia"/>
        </w:rPr>
      </w:pPr>
    </w:p>
    <w:p>
      <w:pPr>
        <w:rPr>
          <w:rFonts w:hint="eastAsia"/>
        </w:rPr>
      </w:pPr>
      <w:r>
        <w:rPr>
          <w:rFonts w:hint="eastAsia"/>
          <w:lang w:val="en-US" w:eastAsia="zh-CN"/>
        </w:rPr>
        <w:t>3</w:t>
      </w:r>
      <w:r>
        <w:rPr>
          <w:rFonts w:hint="eastAsia"/>
        </w:rPr>
        <w:t>、借款人大事记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上海楚云船用品制造有限公司在2013年涉及了一桩合同纠纷，被起诉了，起诉情况是：上海楚云船用品制造有限公司因未能按期交付合同签订的机械设备被起诉，最后法院判定其不构成违约事实，无需赔偿。经查证后，没有欠息、逃废债，提供虚假资料的情况</w:t>
      </w:r>
    </w:p>
    <w:p>
      <w:pPr>
        <w:rPr>
          <w:rFonts w:hint="eastAsia"/>
        </w:rPr>
      </w:pPr>
    </w:p>
    <w:p>
      <w:pPr>
        <w:rPr>
          <w:rFonts w:hint="eastAsia"/>
        </w:rPr>
      </w:pPr>
      <w:r>
        <w:rPr>
          <w:rFonts w:hint="eastAsia"/>
          <w:lang w:val="en-US" w:eastAsia="zh-CN"/>
        </w:rPr>
        <w:t>4</w:t>
      </w:r>
      <w:r>
        <w:rPr>
          <w:rFonts w:hint="eastAsia"/>
        </w:rPr>
        <w:t>、担保品信息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法人干职灿决定用机器设备抵押的方式来申请授信。押品名称是机器设备，为上海楚云船用品制造有限公司所有，设备名称为船用组合式压力柜制造设备，公司于2016年3月13日购入该设备，购入价为400万，400万全额入账，设备编号为205122054，型号：ZYG-4.0，出厂日期为2016年2月8日，出厂商家为浙江亿鑫制造有限公司，已使用2年，担保金额为200万，市场价值是400万，评估价值是350万，最后按评估价值确认价值，有折旧，折旧金额是50万，不是共有财产、之前无设定抵押，无租赁。</w:t>
      </w:r>
    </w:p>
    <w:p>
      <w:pPr>
        <w:rPr>
          <w:rFonts w:hint="eastAsia"/>
        </w:rPr>
      </w:pPr>
    </w:p>
    <w:p>
      <w:pPr>
        <w:rPr>
          <w:rFonts w:hint="eastAsia"/>
        </w:rPr>
      </w:pPr>
      <w:r>
        <w:rPr>
          <w:rFonts w:hint="eastAsia"/>
          <w:lang w:val="en-US" w:eastAsia="zh-CN"/>
        </w:rPr>
        <w:t>5</w:t>
      </w:r>
      <w:r>
        <w:rPr>
          <w:rFonts w:hint="eastAsia"/>
        </w:rPr>
        <w:t>、</w:t>
      </w:r>
      <w:r>
        <w:rPr>
          <w:rFonts w:hint="eastAsia"/>
          <w:lang w:val="en-US" w:eastAsia="zh-CN"/>
        </w:rPr>
        <w:t>业务申请</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2018年10月26日，上海楚云船用品制造有限公司法人干职灿，以公司名义向我行申请授信，授信范围主要是贷款，申请额度为人民币200万，期限为6个月，担保方式为抵押。</w:t>
      </w:r>
    </w:p>
    <w:p>
      <w:pPr>
        <w:rPr>
          <w:rFonts w:hint="eastAsia"/>
        </w:rPr>
      </w:pPr>
    </w:p>
    <w:p>
      <w:pPr>
        <w:rPr>
          <w:rFonts w:hint="eastAsia"/>
          <w:lang w:val="en-US" w:eastAsia="zh-CN"/>
        </w:rPr>
      </w:pPr>
      <w:r>
        <w:rPr>
          <w:rFonts w:hint="eastAsia"/>
          <w:lang w:val="en-US" w:eastAsia="zh-CN"/>
        </w:rPr>
        <w:t>6、业务调查   （共2分）</w:t>
      </w:r>
    </w:p>
    <w:p>
      <w:pPr>
        <w:rPr>
          <w:rFonts w:hint="eastAsia"/>
          <w:lang w:val="en-US" w:eastAsia="zh-CN"/>
        </w:rPr>
      </w:pPr>
      <w:r>
        <w:rPr>
          <w:rFonts w:hint="eastAsia"/>
          <w:lang w:val="en-US" w:eastAsia="zh-CN"/>
        </w:rPr>
        <w:t>任务说明：</w:t>
      </w:r>
    </w:p>
    <w:p>
      <w:pPr>
        <w:rPr>
          <w:rFonts w:hint="default"/>
          <w:lang w:val="en-US" w:eastAsia="zh-CN"/>
        </w:rPr>
      </w:pPr>
      <w:r>
        <w:rPr>
          <w:rFonts w:hint="eastAsia"/>
          <w:lang w:val="en-US" w:eastAsia="zh-CN"/>
        </w:rPr>
        <w:t>信贷人员和客户经理双人双岗对该公司进行了调查，调查结论为通过，结论理由是上海楚云船用品制造有限公司经营稳定，行业风险较为可控，未来有稳定现金流进行偿还，机器设备信息属实。</w:t>
      </w:r>
    </w:p>
    <w:p>
      <w:pPr>
        <w:rPr>
          <w:rFonts w:hint="eastAsia"/>
        </w:rPr>
      </w:pPr>
    </w:p>
    <w:p>
      <w:pPr>
        <w:rPr>
          <w:rFonts w:hint="eastAsia"/>
        </w:rPr>
      </w:pPr>
      <w:r>
        <w:rPr>
          <w:rFonts w:hint="eastAsia"/>
        </w:rPr>
        <w:t>7、</w:t>
      </w:r>
      <w:r>
        <w:rPr>
          <w:rFonts w:hint="eastAsia"/>
          <w:lang w:val="en-US" w:eastAsia="zh-CN"/>
        </w:rPr>
        <w:t>业务审查</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查人员经过详细了解并根据资料进行核对，认定上海楚云船用品制造有限公司有偿还能力，贸易、销售等合同均合法，贷款申请资料完整，该笔贷款合法合规并且调查人员调查，符合法规，建议授信额度为人民币200万元，有效期为6个月。</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 xml:space="preserve"> 1</w:t>
      </w:r>
      <w:r>
        <w:rPr>
          <w:rFonts w:hint="eastAsia"/>
          <w:lang w:val="en-US" w:eastAsia="zh-CN"/>
        </w:rPr>
        <w:t>.</w:t>
      </w:r>
      <w:r>
        <w:rPr>
          <w:rFonts w:hint="default"/>
          <w:lang w:val="en-US" w:eastAsia="zh-CN"/>
        </w:rPr>
        <w:t>审批结论请填写</w:t>
      </w:r>
      <w:r>
        <w:rPr>
          <w:rFonts w:hint="eastAsia"/>
          <w:lang w:val="en-US" w:eastAsia="zh-CN"/>
        </w:rPr>
        <w:t>“</w:t>
      </w:r>
      <w:r>
        <w:rPr>
          <w:rFonts w:hint="default"/>
          <w:lang w:val="en-US" w:eastAsia="zh-CN"/>
        </w:rPr>
        <w:t>通过</w:t>
      </w:r>
      <w:r>
        <w:rPr>
          <w:rFonts w:hint="eastAsia"/>
          <w:lang w:val="en-US" w:eastAsia="zh-CN"/>
        </w:rPr>
        <w:t>”</w:t>
      </w:r>
      <w:r>
        <w:rPr>
          <w:rFonts w:hint="default"/>
          <w:lang w:val="en-US" w:eastAsia="zh-CN"/>
        </w:rPr>
        <w:t>或</w:t>
      </w:r>
      <w:r>
        <w:rPr>
          <w:rFonts w:hint="eastAsia"/>
          <w:lang w:val="en-US" w:eastAsia="zh-CN"/>
        </w:rPr>
        <w:t>“</w:t>
      </w:r>
      <w:r>
        <w:rPr>
          <w:rFonts w:hint="default"/>
          <w:lang w:val="en-US" w:eastAsia="zh-CN"/>
        </w:rPr>
        <w:t>驳回</w:t>
      </w:r>
      <w:r>
        <w:rPr>
          <w:rFonts w:hint="eastAsia"/>
          <w:lang w:val="en-US" w:eastAsia="zh-CN"/>
        </w:rPr>
        <w:t>”</w:t>
      </w:r>
      <w:r>
        <w:rPr>
          <w:rFonts w:hint="default"/>
          <w:lang w:val="en-US" w:eastAsia="zh-CN"/>
        </w:rPr>
        <w:t>。</w:t>
      </w:r>
    </w:p>
    <w:p>
      <w:pPr>
        <w:rPr>
          <w:rFonts w:hint="default"/>
          <w:lang w:val="en-US" w:eastAsia="zh-CN"/>
        </w:rPr>
      </w:pPr>
      <w:r>
        <w:rPr>
          <w:rFonts w:hint="default"/>
          <w:lang w:val="en-US" w:eastAsia="zh-CN"/>
        </w:rPr>
        <w:t xml:space="preserve"> 2</w:t>
      </w:r>
      <w:r>
        <w:rPr>
          <w:rFonts w:hint="eastAsia"/>
          <w:lang w:val="en-US" w:eastAsia="zh-CN"/>
        </w:rPr>
        <w:t>.</w:t>
      </w:r>
      <w:r>
        <w:rPr>
          <w:rFonts w:hint="default"/>
          <w:lang w:val="en-US" w:eastAsia="zh-CN"/>
        </w:rPr>
        <w:t>结论理由请根据任务说明提供的信息，综合分析填写</w:t>
      </w:r>
      <w:r>
        <w:rPr>
          <w:rFonts w:hint="eastAsia"/>
          <w:lang w:val="en-US" w:eastAsia="zh-CN"/>
        </w:rPr>
        <w:t>。</w:t>
      </w:r>
    </w:p>
    <w:p>
      <w:pPr>
        <w:rPr>
          <w:rFonts w:hint="eastAsia"/>
        </w:rPr>
      </w:pPr>
    </w:p>
    <w:p>
      <w:pPr>
        <w:rPr>
          <w:rFonts w:hint="eastAsia"/>
        </w:rPr>
      </w:pPr>
      <w:r>
        <w:rPr>
          <w:rFonts w:hint="eastAsia"/>
        </w:rPr>
        <w:t>8、</w:t>
      </w:r>
      <w:r>
        <w:rPr>
          <w:rFonts w:hint="eastAsia"/>
          <w:lang w:val="en-US" w:eastAsia="zh-CN"/>
        </w:rPr>
        <w:t>业务审批</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审批人员审批完毕，认定贷款调查和审查合法，决定对上海楚云船用品制造有限公司进行贷款，并审批同意按照审查人员意见执行放贷。决定授信额度为人民币200万元。反担保方式为抵押。</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1.审批结论请填写</w:t>
      </w:r>
      <w:r>
        <w:rPr>
          <w:rFonts w:hint="eastAsia"/>
          <w:lang w:val="en-US" w:eastAsia="zh-CN"/>
        </w:rPr>
        <w:t>“</w:t>
      </w:r>
      <w:r>
        <w:rPr>
          <w:rFonts w:hint="default"/>
          <w:lang w:val="en-US" w:eastAsia="zh-CN"/>
        </w:rPr>
        <w:t>通过</w:t>
      </w:r>
      <w:r>
        <w:rPr>
          <w:rFonts w:hint="eastAsia"/>
          <w:lang w:val="en-US" w:eastAsia="zh-CN"/>
        </w:rPr>
        <w:t>”</w:t>
      </w:r>
      <w:r>
        <w:rPr>
          <w:rFonts w:hint="default"/>
          <w:lang w:val="en-US" w:eastAsia="zh-CN"/>
        </w:rPr>
        <w:t>或</w:t>
      </w:r>
      <w:r>
        <w:rPr>
          <w:rFonts w:hint="eastAsia"/>
          <w:lang w:val="en-US" w:eastAsia="zh-CN"/>
        </w:rPr>
        <w:t>“</w:t>
      </w:r>
      <w:r>
        <w:rPr>
          <w:rFonts w:hint="default"/>
          <w:lang w:val="en-US" w:eastAsia="zh-CN"/>
        </w:rPr>
        <w:t>驳回</w:t>
      </w:r>
      <w:r>
        <w:rPr>
          <w:rFonts w:hint="eastAsia"/>
          <w:lang w:val="en-US" w:eastAsia="zh-CN"/>
        </w:rPr>
        <w:t>”</w:t>
      </w:r>
      <w:r>
        <w:rPr>
          <w:rFonts w:hint="default"/>
          <w:lang w:val="en-US" w:eastAsia="zh-CN"/>
        </w:rPr>
        <w:t>。</w:t>
      </w:r>
    </w:p>
    <w:p>
      <w:pPr>
        <w:rPr>
          <w:rFonts w:hint="default"/>
          <w:lang w:val="en-US" w:eastAsia="zh-CN"/>
        </w:rPr>
      </w:pPr>
      <w:r>
        <w:rPr>
          <w:rFonts w:hint="default"/>
          <w:lang w:val="en-US" w:eastAsia="zh-CN"/>
        </w:rPr>
        <w:t>2.结论理由请根据任务说明提供的信息，综合分析填写。</w:t>
      </w:r>
    </w:p>
    <w:p>
      <w:pPr>
        <w:rPr>
          <w:rFonts w:hint="default"/>
          <w:lang w:val="en-US" w:eastAsia="zh-CN"/>
        </w:rPr>
      </w:pPr>
      <w:r>
        <w:rPr>
          <w:rFonts w:hint="default"/>
          <w:lang w:val="en-US" w:eastAsia="zh-CN"/>
        </w:rPr>
        <w:t>3.授信人证件类型为组织机构代码证</w:t>
      </w:r>
      <w:r>
        <w:rPr>
          <w:rFonts w:hint="eastAsia"/>
          <w:lang w:val="en-US" w:eastAsia="zh-CN"/>
        </w:rPr>
        <w:t>。</w:t>
      </w:r>
    </w:p>
    <w:p>
      <w:pPr>
        <w:rPr>
          <w:rFonts w:hint="eastAsia"/>
        </w:rPr>
      </w:pPr>
    </w:p>
    <w:p>
      <w:pPr>
        <w:rPr>
          <w:rFonts w:hint="eastAsia"/>
        </w:rPr>
      </w:pPr>
      <w:r>
        <w:rPr>
          <w:rFonts w:hint="eastAsia"/>
        </w:rPr>
        <w:t>9、</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最终审批意见，登记主合同和抵押合同信息。客户签订抵押合同的时间是2018年11月1日，合同有效期至2019年4月30日。抵押总额为200万元，主合同的签署人是上海楚云船用品制造有限公司的法定代表人，抵押人名称是上海楚云船用品制造有限公司。担保金额为200万元，担保范围包括主债权及利息、违约金、损害赔偿金和实现抵押权的费用，违约金为借款金额的20%。</w:t>
      </w:r>
    </w:p>
    <w:p>
      <w:pPr>
        <w:rPr>
          <w:rFonts w:hint="eastAsia"/>
        </w:rPr>
      </w:pPr>
    </w:p>
    <w:p>
      <w:pPr>
        <w:rPr>
          <w:rFonts w:hint="default" w:eastAsiaTheme="minorEastAsia"/>
          <w:lang w:val="en-US" w:eastAsia="zh-CN"/>
        </w:rPr>
      </w:pPr>
      <w:r>
        <w:rPr>
          <w:rFonts w:hint="eastAsia"/>
          <w:lang w:val="en-US" w:eastAsia="zh-CN"/>
        </w:rPr>
        <w:t>重要提示：</w:t>
      </w:r>
    </w:p>
    <w:p>
      <w:pPr>
        <w:rPr>
          <w:rFonts w:hint="eastAsia"/>
        </w:rPr>
      </w:pPr>
      <w:r>
        <w:rPr>
          <w:rFonts w:hint="eastAsia"/>
        </w:rPr>
        <w:t>1.借款人证件号码为统一社会信用代码。</w:t>
      </w:r>
    </w:p>
    <w:p>
      <w:pPr>
        <w:rPr>
          <w:rFonts w:hint="eastAsia"/>
        </w:rPr>
      </w:pPr>
      <w:r>
        <w:rPr>
          <w:rFonts w:hint="eastAsia"/>
        </w:rPr>
        <w:t>2.抵押人证件类型为组织机构代码。</w:t>
      </w:r>
    </w:p>
    <w:p>
      <w:pPr>
        <w:rPr>
          <w:rFonts w:hint="eastAsia" w:eastAsiaTheme="minorEastAsia"/>
          <w:lang w:eastAsia="zh-CN"/>
        </w:rPr>
      </w:pPr>
      <w:r>
        <w:rPr>
          <w:rFonts w:hint="eastAsia"/>
        </w:rPr>
        <w:t>3.借款利率在基准利率6%上再上浮4%，利率调整以6个月为一周期的浮动利率为准息</w:t>
      </w:r>
      <w:r>
        <w:rPr>
          <w:rFonts w:hint="eastAsia"/>
          <w:lang w:eastAsia="zh-CN"/>
        </w:rPr>
        <w:t>。</w:t>
      </w:r>
    </w:p>
    <w:p>
      <w:pPr>
        <w:rPr>
          <w:rFonts w:hint="eastAsia"/>
        </w:rPr>
      </w:pPr>
    </w:p>
    <w:p>
      <w:pPr>
        <w:rPr>
          <w:rFonts w:hint="eastAsia"/>
        </w:rPr>
      </w:pPr>
      <w:r>
        <w:rPr>
          <w:rFonts w:hint="eastAsia"/>
        </w:rPr>
        <w:t>10、放贷</w:t>
      </w:r>
      <w:r>
        <w:rPr>
          <w:rFonts w:hint="eastAsia"/>
          <w:lang w:val="en-US" w:eastAsia="zh-CN"/>
        </w:rPr>
        <w:t>审核</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签订合同后，移交放贷审核岗审核，在经过核定后，予以发放，审核结论为通过，结论理由是符合贷款要求。</w:t>
      </w:r>
    </w:p>
    <w:p>
      <w:pPr>
        <w:rPr>
          <w:rFonts w:hint="eastAsia"/>
        </w:rPr>
      </w:pP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根据系统提供的信息，完成贷款信息录入，贷款账号和还款账号同为6222021091126537701。发放结论为通过，结论理由是符合贷款流程。</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E7142D"/>
    <w:rsid w:val="3ABD22D6"/>
    <w:rsid w:val="5AEA5E02"/>
    <w:rsid w:val="623C29F2"/>
    <w:rsid w:val="6C0B675C"/>
    <w:rsid w:val="74203A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terms:modified xsi:type="dcterms:W3CDTF">2021-12-06T07:28:31Z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